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3AAD1678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F77382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MONZA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4137C8" w:rsidRPr="002231DD" w14:paraId="5A5245A1" w14:textId="77777777" w:rsidTr="003178CC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733D3D4" w14:textId="77777777" w:rsidR="004137C8" w:rsidRPr="002725B2" w:rsidRDefault="004137C8" w:rsidP="003178CC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IN QUALITà DI GESTORE DELLA VENDITA TELEMATICA</w:t>
            </w:r>
          </w:p>
        </w:tc>
      </w:tr>
    </w:tbl>
    <w:p w14:paraId="2146149F" w14:textId="77777777" w:rsidR="004137C8" w:rsidRPr="00CE7194" w:rsidRDefault="004137C8" w:rsidP="004137C8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1891D727" w14:textId="77777777" w:rsidR="004137C8" w:rsidRPr="00CE7194" w:rsidRDefault="004137C8" w:rsidP="004137C8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2DF7C045" w14:textId="77777777" w:rsidR="004137C8" w:rsidRDefault="004137C8" w:rsidP="004137C8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8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9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3038CA94" w14:textId="77777777" w:rsidR="004137C8" w:rsidRDefault="004137C8" w:rsidP="004137C8">
      <w:pPr>
        <w:spacing w:after="0" w:line="276" w:lineRule="auto"/>
        <w:ind w:left="425" w:hanging="425"/>
        <w:jc w:val="both"/>
        <w:rPr>
          <w:szCs w:val="18"/>
        </w:rPr>
      </w:pPr>
    </w:p>
    <w:p w14:paraId="72C9FA42" w14:textId="77777777" w:rsidR="00FC0C82" w:rsidRDefault="00FC0C82" w:rsidP="004137C8">
      <w:pPr>
        <w:spacing w:after="0" w:line="276" w:lineRule="auto"/>
        <w:jc w:val="both"/>
        <w:rPr>
          <w:szCs w:val="18"/>
        </w:rPr>
      </w:pPr>
    </w:p>
    <w:p w14:paraId="186A423E" w14:textId="77777777" w:rsidR="00FC0C82" w:rsidRPr="004137C8" w:rsidRDefault="00FC0C82" w:rsidP="004137C8">
      <w:pPr>
        <w:spacing w:after="0" w:line="276" w:lineRule="auto"/>
        <w:jc w:val="both"/>
        <w:rPr>
          <w:szCs w:val="18"/>
        </w:rPr>
      </w:pPr>
    </w:p>
    <w:tbl>
      <w:tblPr>
        <w:tblStyle w:val="Grigliatabella"/>
        <w:tblpPr w:leftFromText="141" w:rightFromText="141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137C8" w14:paraId="5DDA132F" w14:textId="77777777" w:rsidTr="003178CC">
        <w:tc>
          <w:tcPr>
            <w:tcW w:w="9918" w:type="dxa"/>
          </w:tcPr>
          <w:p w14:paraId="1497ED63" w14:textId="77777777" w:rsidR="004137C8" w:rsidRPr="000C2679" w:rsidRDefault="004137C8" w:rsidP="003178CC">
            <w:pPr>
              <w:spacing w:line="276" w:lineRule="auto"/>
              <w:ind w:left="426" w:hanging="426"/>
              <w:jc w:val="center"/>
              <w:rPr>
                <w:b/>
                <w:i/>
                <w:szCs w:val="18"/>
                <w:u w:val="single"/>
              </w:rPr>
            </w:pPr>
            <w:r>
              <w:rPr>
                <w:b/>
                <w:i/>
                <w:szCs w:val="18"/>
                <w:u w:val="single"/>
              </w:rPr>
              <w:t>Selezionare la tipologia di listino per la fornitura della piattaforma di vendita telematica www.astetelematiche.it</w:t>
            </w:r>
          </w:p>
          <w:p w14:paraId="237AAC09" w14:textId="77777777" w:rsidR="004137C8" w:rsidRDefault="004137C8" w:rsidP="003178CC">
            <w:pPr>
              <w:spacing w:line="276" w:lineRule="auto"/>
              <w:ind w:left="426" w:hanging="251"/>
              <w:jc w:val="both"/>
              <w:rPr>
                <w:szCs w:val="18"/>
              </w:rPr>
            </w:pPr>
            <w:r w:rsidRPr="00876830">
              <w:rPr>
                <w:szCs w:val="18"/>
              </w:rPr>
              <w:fldChar w:fldCharType="begin"/>
            </w:r>
            <w:r w:rsidRPr="00876830">
              <w:rPr>
                <w:szCs w:val="18"/>
              </w:rPr>
              <w:instrText xml:space="preserve"> MACROBUTTON CheckIt </w:instrText>
            </w:r>
            <w:r w:rsidRPr="00876830">
              <w:rPr>
                <w:szCs w:val="18"/>
              </w:rPr>
              <w:sym w:font="Wingdings" w:char="F0A8"/>
            </w:r>
            <w:r w:rsidRPr="00876830">
              <w:rPr>
                <w:szCs w:val="18"/>
              </w:rPr>
              <w:fldChar w:fldCharType="end"/>
            </w:r>
            <w:r w:rsidRPr="00876830">
              <w:rPr>
                <w:b/>
                <w:i/>
                <w:szCs w:val="18"/>
              </w:rPr>
              <w:tab/>
            </w:r>
            <w:r>
              <w:rPr>
                <w:szCs w:val="18"/>
              </w:rPr>
              <w:t xml:space="preserve">€ </w:t>
            </w:r>
            <w:r w:rsidRPr="000C2679">
              <w:rPr>
                <w:szCs w:val="18"/>
              </w:rPr>
              <w:t>45,00 + iva a lotto, per singolo esperimento di vendita;</w:t>
            </w:r>
          </w:p>
          <w:p w14:paraId="34268A2C" w14:textId="77777777" w:rsidR="004137C8" w:rsidRPr="00876830" w:rsidRDefault="004137C8" w:rsidP="003178CC">
            <w:pPr>
              <w:spacing w:line="276" w:lineRule="auto"/>
              <w:ind w:left="426" w:hanging="251"/>
              <w:jc w:val="both"/>
              <w:rPr>
                <w:i/>
                <w:szCs w:val="18"/>
                <w:u w:val="single"/>
              </w:rPr>
            </w:pPr>
            <w:r w:rsidRPr="00876830">
              <w:rPr>
                <w:szCs w:val="18"/>
              </w:rPr>
              <w:fldChar w:fldCharType="begin"/>
            </w:r>
            <w:r w:rsidRPr="00876830">
              <w:rPr>
                <w:szCs w:val="18"/>
              </w:rPr>
              <w:instrText xml:space="preserve"> MACROBUTTON CheckIt </w:instrText>
            </w:r>
            <w:r w:rsidRPr="00876830">
              <w:rPr>
                <w:szCs w:val="18"/>
              </w:rPr>
              <w:sym w:font="Wingdings" w:char="F0A8"/>
            </w:r>
            <w:r w:rsidRPr="00876830">
              <w:rPr>
                <w:szCs w:val="18"/>
              </w:rPr>
              <w:fldChar w:fldCharType="end"/>
            </w:r>
            <w:r w:rsidRPr="00876830">
              <w:rPr>
                <w:b/>
                <w:i/>
                <w:szCs w:val="18"/>
              </w:rPr>
              <w:tab/>
            </w:r>
            <w:r w:rsidRPr="000C2679">
              <w:rPr>
                <w:szCs w:val="18"/>
              </w:rPr>
              <w:t>€ 85,00 + iva a procedura, per singolo esperimento di vendita;</w:t>
            </w:r>
          </w:p>
          <w:p w14:paraId="458F769A" w14:textId="77777777" w:rsidR="004137C8" w:rsidRDefault="004137C8" w:rsidP="003178CC">
            <w:pPr>
              <w:spacing w:line="276" w:lineRule="auto"/>
              <w:ind w:left="426" w:hanging="251"/>
              <w:jc w:val="both"/>
              <w:rPr>
                <w:szCs w:val="18"/>
              </w:rPr>
            </w:pPr>
            <w:r w:rsidRPr="00876830">
              <w:rPr>
                <w:szCs w:val="18"/>
              </w:rPr>
              <w:fldChar w:fldCharType="begin"/>
            </w:r>
            <w:r w:rsidRPr="00876830">
              <w:rPr>
                <w:szCs w:val="18"/>
              </w:rPr>
              <w:instrText xml:space="preserve"> MACROBUTTON CheckIt </w:instrText>
            </w:r>
            <w:r w:rsidRPr="00876830">
              <w:rPr>
                <w:szCs w:val="18"/>
              </w:rPr>
              <w:sym w:font="Wingdings" w:char="F0A8"/>
            </w:r>
            <w:r w:rsidRPr="00876830">
              <w:rPr>
                <w:szCs w:val="18"/>
              </w:rPr>
              <w:fldChar w:fldCharType="end"/>
            </w:r>
            <w:r w:rsidRPr="00876830">
              <w:rPr>
                <w:szCs w:val="18"/>
              </w:rPr>
              <w:tab/>
            </w:r>
            <w:r>
              <w:rPr>
                <w:szCs w:val="18"/>
              </w:rPr>
              <w:t>€</w:t>
            </w:r>
            <w:r w:rsidRPr="00876830">
              <w:rPr>
                <w:szCs w:val="18"/>
              </w:rPr>
              <w:t xml:space="preserve"> </w:t>
            </w:r>
            <w:r w:rsidRPr="000C2679">
              <w:rPr>
                <w:szCs w:val="18"/>
              </w:rPr>
              <w:t>85,00 + iva a lotto una tantum, indipendentemente dal numero degli esperimenti di vendita svolti;</w:t>
            </w:r>
          </w:p>
          <w:p w14:paraId="2BC5C9C3" w14:textId="77777777" w:rsidR="004137C8" w:rsidRPr="004137C8" w:rsidRDefault="004137C8" w:rsidP="003178CC">
            <w:pPr>
              <w:spacing w:line="276" w:lineRule="auto"/>
              <w:ind w:left="426" w:hanging="251"/>
              <w:jc w:val="both"/>
              <w:rPr>
                <w:szCs w:val="18"/>
              </w:rPr>
            </w:pPr>
            <w:r w:rsidRPr="00876830">
              <w:rPr>
                <w:szCs w:val="18"/>
              </w:rPr>
              <w:fldChar w:fldCharType="begin"/>
            </w:r>
            <w:r w:rsidRPr="00876830">
              <w:rPr>
                <w:szCs w:val="18"/>
              </w:rPr>
              <w:instrText xml:space="preserve"> MACROBUTTON CheckIt </w:instrText>
            </w:r>
            <w:r w:rsidRPr="00876830">
              <w:rPr>
                <w:szCs w:val="18"/>
              </w:rPr>
              <w:sym w:font="Wingdings" w:char="F0A8"/>
            </w:r>
            <w:r w:rsidRPr="00876830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€</w:t>
            </w:r>
            <w:r w:rsidRPr="00876830">
              <w:rPr>
                <w:szCs w:val="18"/>
              </w:rPr>
              <w:t xml:space="preserve"> </w:t>
            </w:r>
            <w:r w:rsidRPr="000C2679">
              <w:rPr>
                <w:szCs w:val="18"/>
              </w:rPr>
              <w:t>225,00 + iva a procedura una tantum, indipendentemente dal numero degli esperimenti di vendita svolti</w:t>
            </w:r>
          </w:p>
        </w:tc>
      </w:tr>
    </w:tbl>
    <w:p w14:paraId="121EC7A5" w14:textId="77777777" w:rsidR="004137C8" w:rsidRPr="00A540EE" w:rsidRDefault="004137C8" w:rsidP="004137C8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10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11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42D5D90B" w:rsidR="00B645EF" w:rsidRDefault="00B645EF" w:rsidP="006F2034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5D065D">
        <w:rPr>
          <w:szCs w:val="18"/>
        </w:rPr>
        <w:t xml:space="preserve"> e</w:t>
      </w:r>
      <w:r>
        <w:rPr>
          <w:szCs w:val="18"/>
        </w:rPr>
        <w:t xml:space="preserve"> IDEALISTA.IT 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lastRenderedPageBreak/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5546C58B" w14:textId="76761F2F" w:rsidR="00980F07" w:rsidRDefault="00332FF8" w:rsidP="004137C8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44C63FC" w14:textId="77777777" w:rsidR="004137C8" w:rsidRPr="00A540EE" w:rsidRDefault="004137C8" w:rsidP="004137C8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lastRenderedPageBreak/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61F18ABB" w14:textId="77777777" w:rsidR="004137C8" w:rsidRDefault="004137C8" w:rsidP="0006112B">
      <w:pPr>
        <w:jc w:val="center"/>
        <w:rPr>
          <w:b/>
          <w:szCs w:val="18"/>
          <w:u w:val="single"/>
        </w:rPr>
      </w:pPr>
    </w:p>
    <w:p w14:paraId="7308606B" w14:textId="41A494E9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lastRenderedPageBreak/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67244A81">
                <wp:simplePos x="0" y="0"/>
                <wp:positionH relativeFrom="column">
                  <wp:posOffset>22860</wp:posOffset>
                </wp:positionH>
                <wp:positionV relativeFrom="paragraph">
                  <wp:posOffset>33020</wp:posOffset>
                </wp:positionV>
                <wp:extent cx="6276340" cy="131445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6pt;width:494.2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744724D5" w14:textId="77777777" w:rsidR="00A540EE" w:rsidRDefault="00A540EE" w:rsidP="00F0635D">
      <w:pPr>
        <w:spacing w:before="0" w:after="40"/>
        <w:jc w:val="center"/>
        <w:rPr>
          <w:b/>
          <w:sz w:val="16"/>
          <w:szCs w:val="16"/>
        </w:rPr>
      </w:pPr>
    </w:p>
    <w:p w14:paraId="51DCF36D" w14:textId="77777777" w:rsidR="00A540EE" w:rsidRDefault="00A540EE" w:rsidP="00F0635D">
      <w:pPr>
        <w:spacing w:before="0" w:after="40"/>
        <w:jc w:val="center"/>
        <w:rPr>
          <w:b/>
          <w:sz w:val="16"/>
          <w:szCs w:val="16"/>
        </w:rPr>
      </w:pPr>
    </w:p>
    <w:p w14:paraId="6919FC4F" w14:textId="77777777" w:rsidR="00B87A34" w:rsidRDefault="00B87A34" w:rsidP="00F0635D">
      <w:pPr>
        <w:spacing w:before="0" w:after="40"/>
        <w:jc w:val="center"/>
        <w:rPr>
          <w:b/>
          <w:sz w:val="16"/>
          <w:szCs w:val="16"/>
        </w:rPr>
      </w:pPr>
    </w:p>
    <w:p w14:paraId="5838CE72" w14:textId="77777777" w:rsidR="00B87A34" w:rsidRDefault="00B87A34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24F14D8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2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3"/>
      <w:footerReference w:type="default" r:id="rId14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37C8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540EE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87A34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77382"/>
    <w:rsid w:val="00F81651"/>
    <w:rsid w:val="00F819A0"/>
    <w:rsid w:val="00F8526B"/>
    <w:rsid w:val="00F87704"/>
    <w:rsid w:val="00F91B2F"/>
    <w:rsid w:val="00F91CE4"/>
    <w:rsid w:val="00F95EA5"/>
    <w:rsid w:val="00FB19AA"/>
    <w:rsid w:val="00FC0C82"/>
    <w:rsid w:val="00FC2E3F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7C8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TELEMATICHE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tegiudiziarie.it/home/priva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giudiziari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egiudiziari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etelematiche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1896</Words>
  <Characters>15671</Characters>
  <Application>Microsoft Office Word</Application>
  <DocSecurity>0</DocSecurity>
  <Lines>130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4</cp:revision>
  <cp:lastPrinted>2023-08-28T14:03:00Z</cp:lastPrinted>
  <dcterms:created xsi:type="dcterms:W3CDTF">2023-08-28T13:53:00Z</dcterms:created>
  <dcterms:modified xsi:type="dcterms:W3CDTF">2023-08-28T14:03:00Z</dcterms:modified>
</cp:coreProperties>
</file>